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237" w:firstLine="1.000000000000227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237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del Circolo di Fano “S. Lazzaro”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Il/La sottoscritt __ ……………………………………………………………….genitore dell’ alun-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no/a ……………………………………………. frequentante la classe ………………………nella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scuola elementare …………………………………… chiede di poter partecipare in qualità di accompagnatore alla visita guidata  a ……………………………………..il giorno 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228600" cy="228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228600" cy="228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228600</wp:posOffset>
                </wp:positionV>
                <wp:extent cx="228600" cy="228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228600</wp:posOffset>
                </wp:positionV>
                <wp:extent cx="228600" cy="228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228600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228600" cy="228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 xml:space="preserve">a piedi</w:t>
        <w:tab/>
        <w:tab/>
        <w:tab/>
        <w:tab/>
        <w:t xml:space="preserve">con mezzo proprio</w:t>
        <w:tab/>
        <w:tab/>
        <w:t xml:space="preserve">        </w:t>
        <w:tab/>
        <w:tab/>
        <w:t xml:space="preserve">con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pertanto dichiara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Essere disponibile ad agire in coerenza con le attività programmate per gli alunni;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Partecipare senza oneri per la scuola;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In fede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 xml:space="preserve">Firma: 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I sottoscritti docenti 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dichiarano che la presenza del/la sig./sig.a 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è necessaria ai fini dell’effettuazione della visita guidata per i seguenti motivi: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hanging="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          Visto : si 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  <w:rtl w:val="0"/>
        </w:rPr>
        <w:tab/>
        <w:t xml:space="preserve">IL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  <w:rtl w:val="0"/>
        </w:rPr>
        <w:t xml:space="preserve">     </w:t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Prof. Michele Locarini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0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